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ACB" w:rsidRPr="00033ACB" w:rsidRDefault="00033ACB" w:rsidP="00033ACB">
      <w:pPr>
        <w:jc w:val="center"/>
        <w:rPr>
          <w:rFonts w:ascii="Calisto MT" w:hAnsi="Calisto MT"/>
          <w:b/>
          <w:sz w:val="36"/>
          <w:szCs w:val="36"/>
        </w:rPr>
      </w:pPr>
      <w:r w:rsidRPr="00033ACB">
        <w:rPr>
          <w:rFonts w:ascii="Calisto MT" w:hAnsi="Calisto MT"/>
          <w:b/>
          <w:sz w:val="36"/>
          <w:szCs w:val="36"/>
        </w:rPr>
        <w:t>LAS FUNCIONES LINGÜÍSTICAS</w:t>
      </w:r>
    </w:p>
    <w:tbl>
      <w:tblPr>
        <w:tblW w:w="1366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28"/>
        <w:gridCol w:w="3385"/>
        <w:gridCol w:w="3970"/>
        <w:gridCol w:w="3177"/>
      </w:tblGrid>
      <w:tr w:rsidR="00033ACB" w:rsidRPr="00033ACB" w:rsidTr="00033ACB">
        <w:trPr>
          <w:trHeight w:val="698"/>
          <w:jc w:val="center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FUNCIÓN</w:t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INTENCIÓN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RECURSOS USADOS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EJEMPLOS</w:t>
            </w:r>
          </w:p>
        </w:tc>
      </w:tr>
      <w:tr w:rsidR="00033ACB" w:rsidRPr="00033ACB" w:rsidTr="00033ACB">
        <w:trPr>
          <w:trHeight w:val="1175"/>
          <w:jc w:val="center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F7D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sz w:val="28"/>
                <w:szCs w:val="28"/>
                <w:lang w:val="es-ES_tradnl"/>
              </w:rPr>
              <w:t>EMOTIVA</w:t>
            </w:r>
          </w:p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sz w:val="28"/>
                <w:szCs w:val="28"/>
                <w:lang w:val="es-ES_tradnl"/>
              </w:rPr>
              <w:t>O EXPRESIVA</w:t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 xml:space="preserve">Expresar los sentimientos y emociones del </w:t>
            </w:r>
            <w:r w:rsidRPr="00033ACB">
              <w:rPr>
                <w:rFonts w:ascii="Calisto MT" w:hAnsi="Calisto MT"/>
                <w:b/>
                <w:bCs/>
                <w:lang w:val="es-ES_tradnl"/>
              </w:rPr>
              <w:t>emisor</w:t>
            </w:r>
            <w:r w:rsidRPr="00033ACB">
              <w:rPr>
                <w:rFonts w:ascii="Calisto MT" w:hAnsi="Calisto MT"/>
                <w:lang w:val="es-ES_tradnl"/>
              </w:rPr>
              <w:t>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>Entonación exclamativa o interrogativa; uso de pronombres y formas verbales en primera persona.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  <w:i/>
              </w:rPr>
            </w:pPr>
            <w:r w:rsidRPr="00033ACB">
              <w:rPr>
                <w:rFonts w:ascii="Calisto MT" w:hAnsi="Calisto MT"/>
                <w:i/>
                <w:lang w:val="es-ES_tradnl"/>
              </w:rPr>
              <w:t>¡Qué susto me di! ¿No te lo he dicho yo muchas veces?</w:t>
            </w:r>
          </w:p>
        </w:tc>
      </w:tr>
      <w:tr w:rsidR="00033ACB" w:rsidRPr="00033ACB" w:rsidTr="00033ACB">
        <w:trPr>
          <w:trHeight w:val="1252"/>
          <w:jc w:val="center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F7D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REPRESENTATIVA</w:t>
            </w:r>
          </w:p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O REFERENCIAL</w:t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 xml:space="preserve">Informar o transmitir un contenido: el </w:t>
            </w:r>
            <w:r w:rsidRPr="00033ACB">
              <w:rPr>
                <w:rFonts w:ascii="Calisto MT" w:hAnsi="Calisto MT"/>
                <w:b/>
                <w:bCs/>
                <w:lang w:val="es-ES_tradnl"/>
              </w:rPr>
              <w:t>mensaje</w:t>
            </w:r>
            <w:r w:rsidRPr="00033ACB">
              <w:rPr>
                <w:rFonts w:ascii="Calisto MT" w:hAnsi="Calisto MT"/>
                <w:lang w:val="es-ES_tradnl"/>
              </w:rPr>
              <w:t>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>Léxico claro, apropiado y sencillo; exento de adornos o frases recargadas; entonación neutra, sin emotividad.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  <w:i/>
              </w:rPr>
            </w:pPr>
            <w:r w:rsidRPr="00033ACB">
              <w:rPr>
                <w:rFonts w:ascii="Calisto MT" w:hAnsi="Calisto MT"/>
                <w:i/>
                <w:lang w:val="es-ES_tradnl"/>
              </w:rPr>
              <w:t>La plata es buena conductora de la electricidad.</w:t>
            </w:r>
            <w:bookmarkStart w:id="0" w:name="_GoBack"/>
            <w:bookmarkEnd w:id="0"/>
          </w:p>
        </w:tc>
      </w:tr>
      <w:tr w:rsidR="00033ACB" w:rsidRPr="00033ACB" w:rsidTr="00033ACB">
        <w:trPr>
          <w:trHeight w:val="1202"/>
          <w:jc w:val="center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F7D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CONATIVA</w:t>
            </w:r>
          </w:p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O APELATIVA</w:t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 xml:space="preserve">Influir, aconsejar o llamar la atención del </w:t>
            </w:r>
            <w:r w:rsidRPr="00033ACB">
              <w:rPr>
                <w:rFonts w:ascii="Calisto MT" w:hAnsi="Calisto MT"/>
                <w:b/>
                <w:bCs/>
                <w:lang w:val="es-ES_tradnl"/>
              </w:rPr>
              <w:t>receptor</w:t>
            </w:r>
            <w:r w:rsidRPr="00033ACB">
              <w:rPr>
                <w:rFonts w:ascii="Calisto MT" w:hAnsi="Calisto MT"/>
                <w:lang w:val="es-ES_tradnl"/>
              </w:rPr>
              <w:t xml:space="preserve"> para que actúe de una forma determinada.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>Uso de pronombres y formas verbales en segunda persona; uso de verbos en modo imperativo; entonación exclamativa o interrogativa.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  <w:i/>
              </w:rPr>
            </w:pPr>
            <w:r w:rsidRPr="00033ACB">
              <w:rPr>
                <w:rFonts w:ascii="Calisto MT" w:hAnsi="Calisto MT"/>
                <w:i/>
                <w:lang w:val="es-ES_tradnl"/>
              </w:rPr>
              <w:t>¡A ti, a ti te estoy llamando! ¡Pepe! ¡Siéntate! ¿Cómo te llamas?</w:t>
            </w:r>
          </w:p>
        </w:tc>
      </w:tr>
      <w:tr w:rsidR="00033ACB" w:rsidRPr="00033ACB" w:rsidTr="00033ACB">
        <w:trPr>
          <w:trHeight w:val="1255"/>
          <w:jc w:val="center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F7D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POÉTICA</w:t>
            </w:r>
          </w:p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O ESTÉTICA</w:t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 xml:space="preserve">Expresar un mensaje de forma bella teniendo en cuenta el </w:t>
            </w:r>
            <w:r w:rsidRPr="00033ACB">
              <w:rPr>
                <w:rFonts w:ascii="Calisto MT" w:hAnsi="Calisto MT"/>
                <w:b/>
                <w:bCs/>
                <w:lang w:val="es-ES_tradnl"/>
              </w:rPr>
              <w:t>código</w:t>
            </w:r>
            <w:r w:rsidRPr="00033ACB">
              <w:rPr>
                <w:rFonts w:ascii="Calisto MT" w:hAnsi="Calisto MT"/>
                <w:lang w:val="es-ES_tradnl"/>
              </w:rPr>
              <w:t xml:space="preserve"> y sus recursos.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>Los propios de la lengua literaria: vocabulario selecto, lenguaje cuidado y uso de recursos que evoquen belleza.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  <w:i/>
              </w:rPr>
            </w:pPr>
            <w:r w:rsidRPr="00033ACB">
              <w:rPr>
                <w:rFonts w:ascii="Calisto MT" w:hAnsi="Calisto MT"/>
                <w:i/>
                <w:lang w:val="es-ES_tradnl"/>
              </w:rPr>
              <w:t>Las nubes, cual copos de algodón, esponjosos, flotan en el azul del firmamento.</w:t>
            </w:r>
          </w:p>
        </w:tc>
      </w:tr>
      <w:tr w:rsidR="00033ACB" w:rsidRPr="00033ACB" w:rsidTr="00033ACB">
        <w:trPr>
          <w:trHeight w:val="1062"/>
          <w:jc w:val="center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F7D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FÁTICA</w:t>
            </w:r>
          </w:p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O DE CONTACTO</w:t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 xml:space="preserve">Asegurar que el </w:t>
            </w:r>
            <w:r w:rsidRPr="00033ACB">
              <w:rPr>
                <w:rFonts w:ascii="Calisto MT" w:hAnsi="Calisto MT"/>
                <w:b/>
                <w:bCs/>
                <w:lang w:val="es-ES_tradnl"/>
              </w:rPr>
              <w:t>canal</w:t>
            </w:r>
            <w:r w:rsidRPr="00033ACB">
              <w:rPr>
                <w:rFonts w:ascii="Calisto MT" w:hAnsi="Calisto MT"/>
                <w:lang w:val="es-ES_tradnl"/>
              </w:rPr>
              <w:t xml:space="preserve"> a través del cual se establece la comunicación, funciona.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>Expresiones sencillas, preguntas cortas para comprobar si el receptor escucha y comprende.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  <w:i/>
              </w:rPr>
            </w:pPr>
            <w:r w:rsidRPr="00033ACB">
              <w:rPr>
                <w:rFonts w:ascii="Calisto MT" w:hAnsi="Calisto MT"/>
                <w:i/>
                <w:lang w:val="es-ES_tradnl"/>
              </w:rPr>
              <w:t>- Oiga... ¿me oye?</w:t>
            </w:r>
            <w:r w:rsidRPr="00033ACB">
              <w:rPr>
                <w:rFonts w:ascii="Calisto MT" w:hAnsi="Calisto MT"/>
                <w:i/>
                <w:lang w:val="es-ES_tradnl"/>
              </w:rPr>
              <w:br/>
              <w:t>- Diga, diga... le escucho.</w:t>
            </w:r>
          </w:p>
        </w:tc>
      </w:tr>
      <w:tr w:rsidR="00033ACB" w:rsidRPr="00033ACB" w:rsidTr="00033ACB">
        <w:trPr>
          <w:trHeight w:val="1112"/>
          <w:jc w:val="center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F7D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033ACB">
              <w:rPr>
                <w:rFonts w:ascii="Calisto MT" w:hAnsi="Calisto MT"/>
                <w:b/>
                <w:bCs/>
                <w:sz w:val="28"/>
                <w:szCs w:val="28"/>
                <w:lang w:val="es-ES_tradnl"/>
              </w:rPr>
              <w:t>METALINGÜÍSTICA</w:t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 xml:space="preserve">Explicar y aclarar aspectos referidos al </w:t>
            </w:r>
            <w:r w:rsidRPr="00033ACB">
              <w:rPr>
                <w:rFonts w:ascii="Calisto MT" w:hAnsi="Calisto MT"/>
                <w:b/>
                <w:bCs/>
                <w:lang w:val="es-ES_tradnl"/>
              </w:rPr>
              <w:t>código</w:t>
            </w:r>
            <w:r w:rsidRPr="00033ACB">
              <w:rPr>
                <w:rFonts w:ascii="Calisto MT" w:hAnsi="Calisto MT"/>
                <w:lang w:val="es-ES_tradnl"/>
              </w:rPr>
              <w:t>, es decir, a la propia lengua.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</w:rPr>
            </w:pPr>
            <w:r w:rsidRPr="00033ACB">
              <w:rPr>
                <w:rFonts w:ascii="Calisto MT" w:hAnsi="Calisto MT"/>
                <w:lang w:val="es-ES_tradnl"/>
              </w:rPr>
              <w:t>Frases sencillas y claras, sin complejidad; términos precisos y concisos, sin ambigüedad.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33ACB" w:rsidRPr="00033ACB" w:rsidRDefault="00033ACB" w:rsidP="00033ACB">
            <w:pPr>
              <w:rPr>
                <w:rFonts w:ascii="Calisto MT" w:hAnsi="Calisto MT"/>
                <w:i/>
              </w:rPr>
            </w:pPr>
            <w:r w:rsidRPr="00033ACB">
              <w:rPr>
                <w:rFonts w:ascii="Calisto MT" w:hAnsi="Calisto MT"/>
                <w:i/>
                <w:lang w:val="es-ES_tradnl"/>
              </w:rPr>
              <w:t>Perro es una palabra primitiva y perrito es una palabra derivada.</w:t>
            </w:r>
          </w:p>
        </w:tc>
      </w:tr>
    </w:tbl>
    <w:p w:rsidR="00C674EC" w:rsidRPr="00033ACB" w:rsidRDefault="00C674EC">
      <w:pPr>
        <w:rPr>
          <w:rFonts w:ascii="Calisto MT" w:hAnsi="Calisto MT"/>
        </w:rPr>
      </w:pPr>
    </w:p>
    <w:sectPr w:rsidR="00C674EC" w:rsidRPr="00033ACB" w:rsidSect="00033ACB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CB"/>
    <w:rsid w:val="00033ACB"/>
    <w:rsid w:val="00C6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361B1-D3CB-4FC3-8F26-33E4D006B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mjoleiva</dc:creator>
  <cp:keywords/>
  <dc:description/>
  <cp:lastModifiedBy>mjoleiva</cp:lastModifiedBy>
  <cp:revision>1</cp:revision>
  <dcterms:created xsi:type="dcterms:W3CDTF">2017-09-24T08:34:00Z</dcterms:created>
  <dcterms:modified xsi:type="dcterms:W3CDTF">2017-09-24T08:41:00Z</dcterms:modified>
</cp:coreProperties>
</file>